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7F275" w14:textId="518B01A3" w:rsidR="00DF06EE" w:rsidRPr="00C26696" w:rsidRDefault="006A489F" w:rsidP="00DF06EE">
      <w:pPr>
        <w:spacing w:after="0"/>
        <w:rPr>
          <w:rFonts w:cs="Arial"/>
          <w:i/>
          <w:szCs w:val="32"/>
        </w:rPr>
      </w:pPr>
      <w:bookmarkStart w:id="0" w:name="_Hlk502492310"/>
      <w:r>
        <w:rPr>
          <w:rFonts w:cs="Arial"/>
          <w:b/>
          <w:sz w:val="32"/>
          <w:szCs w:val="32"/>
        </w:rPr>
        <w:t xml:space="preserve">OEO </w:t>
      </w:r>
      <w:r w:rsidR="00F53DD5" w:rsidRPr="00C26696">
        <w:rPr>
          <w:rFonts w:cs="Arial"/>
          <w:b/>
          <w:sz w:val="32"/>
          <w:szCs w:val="32"/>
        </w:rPr>
        <w:t>THP</w:t>
      </w:r>
      <w:r w:rsidR="00827610" w:rsidRPr="00C26696">
        <w:rPr>
          <w:rFonts w:cs="Arial"/>
          <w:b/>
          <w:sz w:val="32"/>
          <w:szCs w:val="32"/>
        </w:rPr>
        <w:t xml:space="preserve"> </w:t>
      </w:r>
      <w:r w:rsidR="00FD284E">
        <w:rPr>
          <w:rFonts w:cs="Arial"/>
          <w:b/>
          <w:sz w:val="32"/>
          <w:szCs w:val="32"/>
        </w:rPr>
        <w:t>Program Specific Data Elements</w:t>
      </w:r>
      <w:r w:rsidR="00DF06EE" w:rsidRPr="00C26696">
        <w:rPr>
          <w:rFonts w:cs="Arial"/>
          <w:b/>
          <w:sz w:val="32"/>
          <w:szCs w:val="32"/>
        </w:rPr>
        <w:t xml:space="preserve"> Form for HMIS: </w:t>
      </w:r>
      <w:r w:rsidR="00FD284E">
        <w:rPr>
          <w:rFonts w:cs="Arial"/>
          <w:b/>
          <w:sz w:val="32"/>
          <w:szCs w:val="32"/>
        </w:rPr>
        <w:t>All Clients</w:t>
      </w:r>
      <w:r w:rsidR="00DF06EE" w:rsidRPr="00C26696">
        <w:rPr>
          <w:rFonts w:cs="Arial"/>
          <w:b/>
          <w:sz w:val="32"/>
          <w:szCs w:val="32"/>
        </w:rPr>
        <w:t xml:space="preserve"> </w:t>
      </w:r>
      <w:r w:rsidR="00DF06EE" w:rsidRPr="00C26696">
        <w:rPr>
          <w:rFonts w:cs="Arial"/>
          <w:i/>
          <w:szCs w:val="32"/>
        </w:rPr>
        <w:t>(Collect information about all household members)</w:t>
      </w:r>
    </w:p>
    <w:tbl>
      <w:tblPr>
        <w:tblStyle w:val="TableGrid"/>
        <w:tblW w:w="0" w:type="auto"/>
        <w:tblInd w:w="-86" w:type="dxa"/>
        <w:tblLook w:val="04A0" w:firstRow="1" w:lastRow="0" w:firstColumn="1" w:lastColumn="0" w:noHBand="0" w:noVBand="1"/>
      </w:tblPr>
      <w:tblGrid>
        <w:gridCol w:w="14390"/>
      </w:tblGrid>
      <w:tr w:rsidR="006A489F" w14:paraId="203C49C0" w14:textId="77777777" w:rsidTr="006A489F">
        <w:tc>
          <w:tcPr>
            <w:tcW w:w="14390" w:type="dxa"/>
          </w:tcPr>
          <w:bookmarkEnd w:id="0"/>
          <w:p w14:paraId="2F1CB074" w14:textId="77777777" w:rsidR="006A489F" w:rsidRDefault="006A489F" w:rsidP="006A489F">
            <w:pPr>
              <w:pStyle w:val="paragraph"/>
              <w:spacing w:before="0" w:beforeAutospacing="0" w:after="0" w:afterAutospacing="0"/>
              <w:textAlignment w:val="baseline"/>
              <w:rPr>
                <w:rFonts w:ascii="Source Sans Pro" w:hAnsi="Source Sans Pro"/>
                <w:sz w:val="18"/>
                <w:szCs w:val="18"/>
              </w:rPr>
            </w:pPr>
            <w:r>
              <w:rPr>
                <w:rStyle w:val="normaltextrun"/>
                <w:rFonts w:ascii="Source Sans Pro" w:hAnsi="Source Sans Pro"/>
                <w:b/>
                <w:bCs/>
                <w:sz w:val="18"/>
                <w:szCs w:val="18"/>
              </w:rPr>
              <w:t>HMIS Tips:</w:t>
            </w:r>
            <w:r>
              <w:rPr>
                <w:rStyle w:val="eop"/>
                <w:rFonts w:ascii="Source Sans Pro" w:hAnsi="Source Sans Pro"/>
                <w:sz w:val="18"/>
                <w:szCs w:val="18"/>
              </w:rPr>
              <w:t> </w:t>
            </w:r>
          </w:p>
          <w:p w14:paraId="7AAA1353" w14:textId="77777777" w:rsidR="006A489F" w:rsidRDefault="006A489F" w:rsidP="00643A9D">
            <w:pPr>
              <w:pStyle w:val="paragraph"/>
              <w:numPr>
                <w:ilvl w:val="0"/>
                <w:numId w:val="26"/>
              </w:numPr>
              <w:spacing w:before="0" w:beforeAutospacing="0" w:after="0" w:afterAutospacing="0"/>
              <w:textAlignment w:val="baseline"/>
              <w:rPr>
                <w:rFonts w:ascii="Source Sans Pro" w:hAnsi="Source Sans Pro"/>
                <w:sz w:val="18"/>
                <w:szCs w:val="18"/>
              </w:rPr>
            </w:pPr>
            <w:r>
              <w:rPr>
                <w:rStyle w:val="normaltextrun"/>
                <w:rFonts w:ascii="Source Sans Pro" w:hAnsi="Source Sans Pro"/>
                <w:i/>
                <w:iCs/>
                <w:sz w:val="18"/>
                <w:szCs w:val="18"/>
              </w:rPr>
              <w:t>EDA to the project provider.</w:t>
            </w:r>
            <w:r>
              <w:rPr>
                <w:rStyle w:val="eop"/>
                <w:rFonts w:ascii="Source Sans Pro" w:hAnsi="Source Sans Pro"/>
                <w:sz w:val="18"/>
                <w:szCs w:val="18"/>
              </w:rPr>
              <w:t> </w:t>
            </w:r>
          </w:p>
          <w:p w14:paraId="69B45867" w14:textId="77777777" w:rsidR="006A489F" w:rsidRDefault="006A489F" w:rsidP="00643A9D">
            <w:pPr>
              <w:pStyle w:val="paragraph"/>
              <w:numPr>
                <w:ilvl w:val="0"/>
                <w:numId w:val="26"/>
              </w:numPr>
              <w:spacing w:before="0" w:beforeAutospacing="0" w:after="0" w:afterAutospacing="0"/>
              <w:textAlignment w:val="baseline"/>
              <w:rPr>
                <w:rFonts w:ascii="Source Sans Pro" w:hAnsi="Source Sans Pro"/>
                <w:b/>
                <w:bCs/>
                <w:sz w:val="18"/>
                <w:szCs w:val="18"/>
              </w:rPr>
            </w:pPr>
            <w:r>
              <w:rPr>
                <w:rStyle w:val="normaltextrun"/>
                <w:rFonts w:ascii="Source Sans Pro" w:hAnsi="Source Sans Pro"/>
                <w:i/>
                <w:iCs/>
                <w:sz w:val="18"/>
                <w:szCs w:val="18"/>
              </w:rPr>
              <w:t xml:space="preserve">Before updating your Program Specific assessment in HMIS, make sure to complete the questions on the appropriate </w:t>
            </w:r>
            <w:r>
              <w:rPr>
                <w:rStyle w:val="normaltextrun"/>
                <w:rFonts w:ascii="Source Sans Pro" w:hAnsi="Source Sans Pro"/>
                <w:b/>
                <w:bCs/>
                <w:i/>
                <w:iCs/>
                <w:sz w:val="18"/>
                <w:szCs w:val="18"/>
              </w:rPr>
              <w:t>MN Core</w:t>
            </w:r>
            <w:r>
              <w:rPr>
                <w:rStyle w:val="normaltextrun"/>
                <w:rFonts w:ascii="Source Sans Pro" w:hAnsi="Source Sans Pro"/>
                <w:i/>
                <w:iCs/>
                <w:sz w:val="18"/>
                <w:szCs w:val="18"/>
              </w:rPr>
              <w:t xml:space="preserve"> assessment, as it contains the universal and common data elements for HMIS projects. The questions on your Program Specific Assessment have been chosen by your funder and are required in addition to the universal and common data elements.</w:t>
            </w:r>
            <w:r>
              <w:rPr>
                <w:rStyle w:val="eop"/>
                <w:rFonts w:ascii="Source Sans Pro" w:hAnsi="Source Sans Pro"/>
                <w:b/>
                <w:bCs/>
                <w:sz w:val="18"/>
                <w:szCs w:val="18"/>
              </w:rPr>
              <w:t> </w:t>
            </w:r>
          </w:p>
          <w:p w14:paraId="46B04DFF" w14:textId="77777777" w:rsidR="006A489F" w:rsidRDefault="006A489F" w:rsidP="00643A9D">
            <w:pPr>
              <w:pStyle w:val="paragraph"/>
              <w:numPr>
                <w:ilvl w:val="0"/>
                <w:numId w:val="26"/>
              </w:numPr>
              <w:spacing w:before="0" w:beforeAutospacing="0" w:after="0" w:afterAutospacing="0"/>
              <w:textAlignment w:val="baseline"/>
              <w:rPr>
                <w:rFonts w:ascii="Source Sans Pro" w:hAnsi="Source Sans Pro"/>
                <w:sz w:val="18"/>
                <w:szCs w:val="18"/>
              </w:rPr>
            </w:pPr>
            <w:r>
              <w:rPr>
                <w:rStyle w:val="normaltextrun"/>
                <w:rFonts w:ascii="Source Sans Pro" w:hAnsi="Source Sans Pro"/>
                <w:i/>
                <w:iCs/>
                <w:sz w:val="18"/>
                <w:szCs w:val="18"/>
              </w:rPr>
              <w:t>If information is missing, follow-up with the client or staff person responsible for gathering information to complete the missing information. DO NOT enter “Client doesn’t know” or “Client prefers not to answer” unless the client does not know or prefers not to answer.</w:t>
            </w:r>
            <w:r>
              <w:rPr>
                <w:rStyle w:val="eop"/>
                <w:rFonts w:ascii="Source Sans Pro" w:hAnsi="Source Sans Pro"/>
                <w:sz w:val="18"/>
                <w:szCs w:val="18"/>
              </w:rPr>
              <w:t> </w:t>
            </w:r>
          </w:p>
          <w:p w14:paraId="74ACFCA9" w14:textId="77777777" w:rsidR="006A489F" w:rsidRDefault="006A489F" w:rsidP="00643A9D">
            <w:pPr>
              <w:pStyle w:val="paragraph"/>
              <w:numPr>
                <w:ilvl w:val="0"/>
                <w:numId w:val="26"/>
              </w:numPr>
              <w:spacing w:before="0" w:beforeAutospacing="0" w:after="0" w:afterAutospacing="0"/>
              <w:textAlignment w:val="baseline"/>
              <w:rPr>
                <w:rFonts w:ascii="Source Sans Pro" w:hAnsi="Source Sans Pro"/>
                <w:b/>
                <w:bCs/>
                <w:sz w:val="18"/>
                <w:szCs w:val="18"/>
              </w:rPr>
            </w:pPr>
            <w:r>
              <w:rPr>
                <w:rStyle w:val="normaltextrun"/>
                <w:rFonts w:ascii="Source Sans Pro" w:hAnsi="Source Sans Pro"/>
                <w:i/>
                <w:iCs/>
                <w:sz w:val="18"/>
                <w:szCs w:val="18"/>
              </w:rPr>
              <w:t>You only need to collect data about the required household members. Who the data is collected about is in parentheses after the question. For example, “(Head of Household).”</w:t>
            </w:r>
            <w:r>
              <w:rPr>
                <w:rStyle w:val="eop"/>
                <w:rFonts w:ascii="Source Sans Pro" w:hAnsi="Source Sans Pro"/>
                <w:b/>
                <w:bCs/>
                <w:sz w:val="18"/>
                <w:szCs w:val="18"/>
              </w:rPr>
              <w:t> </w:t>
            </w:r>
          </w:p>
          <w:p w14:paraId="119BC75F" w14:textId="17C1B67C" w:rsidR="006A489F" w:rsidRPr="006A489F" w:rsidRDefault="006A489F" w:rsidP="00643A9D">
            <w:pPr>
              <w:pStyle w:val="paragraph"/>
              <w:numPr>
                <w:ilvl w:val="0"/>
                <w:numId w:val="26"/>
              </w:numPr>
              <w:spacing w:before="0" w:beforeAutospacing="0" w:after="0" w:afterAutospacing="0"/>
              <w:textAlignment w:val="baseline"/>
              <w:rPr>
                <w:rFonts w:ascii="Source Sans Pro" w:hAnsi="Source Sans Pro"/>
                <w:sz w:val="18"/>
                <w:szCs w:val="18"/>
              </w:rPr>
            </w:pPr>
            <w:r>
              <w:rPr>
                <w:rStyle w:val="normaltextrun"/>
                <w:rFonts w:ascii="Source Sans Pro" w:hAnsi="Source Sans Pro"/>
                <w:i/>
                <w:iCs/>
                <w:sz w:val="18"/>
                <w:szCs w:val="18"/>
              </w:rPr>
              <w:t xml:space="preserve">In Community Services, a  </w:t>
            </w:r>
            <w:r>
              <w:rPr>
                <w:rFonts w:ascii="Source Sans Pro" w:hAnsi="Source Sans Pro" w:cs="Arial"/>
                <w:b/>
                <w:noProof/>
                <w:sz w:val="20"/>
                <w:szCs w:val="20"/>
              </w:rPr>
              <w:drawing>
                <wp:inline distT="0" distB="0" distL="0" distR="0" wp14:anchorId="2E5FDFE2" wp14:editId="5745CBEB">
                  <wp:extent cx="180975" cy="180975"/>
                  <wp:effectExtent l="0" t="0" r="9525" b="9525"/>
                  <wp:docPr id="12171019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Style w:val="normaltextrun"/>
                <w:rFonts w:ascii="Source Sans Pro" w:hAnsi="Source Sans Pro"/>
                <w:i/>
                <w:iCs/>
                <w:sz w:val="18"/>
                <w:szCs w:val="18"/>
              </w:rPr>
              <w:t>(green checkmark) indicates a household member’s record has been updated.</w:t>
            </w:r>
            <w:r>
              <w:rPr>
                <w:rStyle w:val="eop"/>
                <w:rFonts w:ascii="Source Sans Pro" w:hAnsi="Source Sans Pro"/>
                <w:sz w:val="18"/>
                <w:szCs w:val="18"/>
              </w:rPr>
              <w:t> </w:t>
            </w:r>
          </w:p>
        </w:tc>
      </w:tr>
    </w:tbl>
    <w:p w14:paraId="5459E100" w14:textId="49F9E51A" w:rsidR="00221A9F" w:rsidRPr="00643A9D" w:rsidRDefault="00221A9F" w:rsidP="00643A9D">
      <w:pPr>
        <w:pStyle w:val="SECTION"/>
        <w:spacing w:before="0"/>
        <w:ind w:left="0"/>
        <w:rPr>
          <w:sz w:val="22"/>
        </w:rPr>
      </w:pPr>
      <w:r w:rsidRPr="00643A9D">
        <w:rPr>
          <w:sz w:val="22"/>
        </w:rPr>
        <w:t>Program Entry (in HMIS: use Entry/Exit Tab)</w:t>
      </w:r>
    </w:p>
    <w:tbl>
      <w:tblPr>
        <w:tblW w:w="5000" w:type="pct"/>
        <w:tblBorders>
          <w:insideH w:val="single" w:sz="4" w:space="0" w:color="auto"/>
          <w:insideV w:val="single" w:sz="4" w:space="0" w:color="auto"/>
        </w:tblBorders>
        <w:tblLook w:val="04A0" w:firstRow="1" w:lastRow="0" w:firstColumn="1" w:lastColumn="0" w:noHBand="0" w:noVBand="1"/>
      </w:tblPr>
      <w:tblGrid>
        <w:gridCol w:w="14400"/>
      </w:tblGrid>
      <w:tr w:rsidR="00221A9F" w:rsidRPr="00C26696" w14:paraId="4BD386BE" w14:textId="77777777" w:rsidTr="001B6310">
        <w:tc>
          <w:tcPr>
            <w:tcW w:w="5000" w:type="pct"/>
            <w:hideMark/>
          </w:tcPr>
          <w:p w14:paraId="17199771" w14:textId="77777777" w:rsidR="00221A9F" w:rsidRPr="00C26696" w:rsidRDefault="00221A9F" w:rsidP="001B6310">
            <w:pPr>
              <w:pStyle w:val="Question"/>
              <w:spacing w:before="0" w:after="0"/>
              <w:rPr>
                <w:rFonts w:eastAsia="Calibri"/>
                <w:szCs w:val="20"/>
              </w:rPr>
            </w:pPr>
            <w:r w:rsidRPr="00C26696">
              <w:rPr>
                <w:rFonts w:eastAsia="Calibri"/>
                <w:szCs w:val="20"/>
              </w:rPr>
              <w:t xml:space="preserve">1. Provider: </w:t>
            </w:r>
            <w:r w:rsidRPr="00C26696">
              <w:rPr>
                <w:rFonts w:eastAsia="Calibri"/>
                <w:szCs w:val="20"/>
                <w:u w:val="single"/>
              </w:rPr>
              <w:tab/>
            </w:r>
            <w:r w:rsidRPr="00C26696">
              <w:rPr>
                <w:rFonts w:eastAsia="Calibri"/>
                <w:szCs w:val="20"/>
                <w:u w:val="single"/>
              </w:rPr>
              <w:tab/>
            </w:r>
            <w:r w:rsidRPr="00C26696">
              <w:rPr>
                <w:rFonts w:eastAsia="Calibri"/>
                <w:szCs w:val="20"/>
                <w:u w:val="single"/>
              </w:rPr>
              <w:tab/>
            </w:r>
            <w:r w:rsidRPr="00C26696">
              <w:rPr>
                <w:rFonts w:eastAsia="Calibri"/>
                <w:szCs w:val="20"/>
                <w:u w:val="single"/>
              </w:rPr>
              <w:tab/>
            </w:r>
            <w:r w:rsidRPr="00C26696">
              <w:rPr>
                <w:rFonts w:eastAsia="Calibri"/>
                <w:szCs w:val="20"/>
                <w:u w:val="single"/>
              </w:rPr>
              <w:tab/>
            </w:r>
            <w:r w:rsidRPr="00C26696">
              <w:rPr>
                <w:rFonts w:eastAsia="Calibri"/>
                <w:szCs w:val="20"/>
                <w:u w:val="single"/>
              </w:rPr>
              <w:tab/>
            </w:r>
            <w:r w:rsidRPr="00C26696">
              <w:rPr>
                <w:rFonts w:eastAsia="Calibri"/>
                <w:szCs w:val="20"/>
                <w:u w:val="single"/>
              </w:rPr>
              <w:tab/>
            </w:r>
            <w:r w:rsidRPr="00C26696">
              <w:rPr>
                <w:rFonts w:eastAsia="Calibri"/>
                <w:szCs w:val="20"/>
              </w:rPr>
              <w:t>2. Type:</w:t>
            </w:r>
            <w:r w:rsidR="00076097" w:rsidRPr="00C26696">
              <w:rPr>
                <w:rFonts w:eastAsia="Calibri"/>
                <w:b w:val="0"/>
                <w:szCs w:val="20"/>
              </w:rPr>
              <w:tab/>
            </w:r>
            <w:r w:rsidR="00827610" w:rsidRPr="00C26696">
              <w:rPr>
                <w:rFonts w:eastAsia="Calibri"/>
                <w:b w:val="0"/>
                <w:szCs w:val="20"/>
              </w:rPr>
              <w:t>Basic</w:t>
            </w:r>
            <w:r w:rsidR="00076097" w:rsidRPr="00C26696">
              <w:rPr>
                <w:rFonts w:eastAsia="Calibri"/>
                <w:b w:val="0"/>
                <w:szCs w:val="20"/>
              </w:rPr>
              <w:tab/>
            </w:r>
            <w:r w:rsidRPr="00C26696">
              <w:rPr>
                <w:rFonts w:eastAsia="Calibri"/>
                <w:szCs w:val="20"/>
              </w:rPr>
              <w:t>3.  Project Start Date:</w:t>
            </w:r>
            <w:r w:rsidRPr="00C26696">
              <w:rPr>
                <w:rFonts w:eastAsia="Calibri"/>
                <w:b w:val="0"/>
                <w:szCs w:val="20"/>
              </w:rPr>
              <w:t xml:space="preserve"> _____ / _____ / _____ (Month/Day/Year)</w:t>
            </w:r>
          </w:p>
        </w:tc>
      </w:tr>
    </w:tbl>
    <w:p w14:paraId="2438C72C" w14:textId="41806A26" w:rsidR="00FD284E" w:rsidRDefault="00FD284E" w:rsidP="00C26696">
      <w:pPr>
        <w:spacing w:after="0"/>
      </w:pPr>
      <w:r>
        <w:t>No program specific data elements required at entry.</w:t>
      </w:r>
    </w:p>
    <w:p w14:paraId="14F3A0A6" w14:textId="77777777" w:rsidR="00FD284E" w:rsidRDefault="00FD284E" w:rsidP="00C26696">
      <w:pPr>
        <w:spacing w:after="0"/>
      </w:pPr>
    </w:p>
    <w:p w14:paraId="3D36C3E1" w14:textId="5A930288" w:rsidR="00FD284E" w:rsidRPr="00FD284E" w:rsidRDefault="00FD284E" w:rsidP="00C26696">
      <w:pPr>
        <w:spacing w:after="0"/>
        <w:rPr>
          <w:b/>
          <w:bCs/>
          <w:sz w:val="22"/>
          <w:szCs w:val="24"/>
        </w:rPr>
      </w:pPr>
      <w:r w:rsidRPr="00FD284E">
        <w:rPr>
          <w:b/>
          <w:bCs/>
          <w:sz w:val="22"/>
          <w:szCs w:val="24"/>
        </w:rPr>
        <w:t>Updates (in HMIS: Entry/Exit Tab: Interims)</w:t>
      </w:r>
    </w:p>
    <w:p w14:paraId="039F045C" w14:textId="77B8B8D9" w:rsidR="00FD284E" w:rsidRDefault="00FD284E" w:rsidP="00C26696">
      <w:pPr>
        <w:spacing w:after="0"/>
      </w:pPr>
      <w:r>
        <w:t xml:space="preserve">No program specific data elements </w:t>
      </w:r>
      <w:r w:rsidR="008F3345">
        <w:t>required.</w:t>
      </w:r>
    </w:p>
    <w:p w14:paraId="684B34ED" w14:textId="77777777" w:rsidR="00FD284E" w:rsidRDefault="00FD284E" w:rsidP="00C26696">
      <w:pPr>
        <w:spacing w:after="0"/>
      </w:pPr>
    </w:p>
    <w:p w14:paraId="606D49EC" w14:textId="647B8D8D" w:rsidR="00FD284E" w:rsidRPr="00FD284E" w:rsidRDefault="00FD284E" w:rsidP="00C26696">
      <w:pPr>
        <w:spacing w:after="0"/>
        <w:rPr>
          <w:b/>
          <w:bCs/>
          <w:sz w:val="22"/>
          <w:szCs w:val="24"/>
        </w:rPr>
      </w:pPr>
      <w:r w:rsidRPr="00FD284E">
        <w:rPr>
          <w:b/>
          <w:bCs/>
          <w:sz w:val="22"/>
          <w:szCs w:val="24"/>
        </w:rPr>
        <w:t>Program Exit (in HMIS: use Entry/Exit Tab)</w:t>
      </w:r>
    </w:p>
    <w:tbl>
      <w:tblPr>
        <w:tblStyle w:val="TableGrid"/>
        <w:tblW w:w="0" w:type="auto"/>
        <w:tblLook w:val="04A0" w:firstRow="1" w:lastRow="0" w:firstColumn="1" w:lastColumn="0" w:noHBand="0" w:noVBand="1"/>
      </w:tblPr>
      <w:tblGrid>
        <w:gridCol w:w="14390"/>
      </w:tblGrid>
      <w:tr w:rsidR="002C5F42" w14:paraId="7BAABC7C" w14:textId="77777777" w:rsidTr="002C5F42">
        <w:tc>
          <w:tcPr>
            <w:tcW w:w="14390" w:type="dxa"/>
          </w:tcPr>
          <w:p w14:paraId="08C71C3F" w14:textId="77777777" w:rsidR="002C5F42" w:rsidRDefault="002C5F42" w:rsidP="002C5F42">
            <w:pPr>
              <w:pStyle w:val="paragraph"/>
              <w:spacing w:before="0" w:beforeAutospacing="0" w:after="0" w:afterAutospacing="0"/>
              <w:textAlignment w:val="baseline"/>
              <w:rPr>
                <w:rFonts w:ascii="Source Sans Pro" w:hAnsi="Source Sans Pro"/>
                <w:sz w:val="20"/>
                <w:szCs w:val="20"/>
              </w:rPr>
            </w:pPr>
            <w:r>
              <w:rPr>
                <w:rStyle w:val="normaltextrun"/>
                <w:rFonts w:ascii="Source Sans Pro" w:hAnsi="Source Sans Pro"/>
                <w:b/>
                <w:bCs/>
                <w:sz w:val="20"/>
                <w:szCs w:val="20"/>
              </w:rPr>
              <w:t>HMIS Tips:</w:t>
            </w:r>
            <w:r>
              <w:rPr>
                <w:rStyle w:val="eop"/>
                <w:rFonts w:ascii="Source Sans Pro" w:hAnsi="Source Sans Pro"/>
                <w:sz w:val="20"/>
                <w:szCs w:val="20"/>
              </w:rPr>
              <w:t> </w:t>
            </w:r>
          </w:p>
          <w:p w14:paraId="59934319" w14:textId="77777777" w:rsidR="002C5F42" w:rsidRDefault="002C5F42" w:rsidP="0093579D">
            <w:pPr>
              <w:pStyle w:val="paragraph"/>
              <w:numPr>
                <w:ilvl w:val="0"/>
                <w:numId w:val="24"/>
              </w:numPr>
              <w:spacing w:before="0" w:beforeAutospacing="0" w:after="0" w:afterAutospacing="0"/>
              <w:textAlignment w:val="baseline"/>
              <w:rPr>
                <w:rFonts w:ascii="Source Sans Pro" w:hAnsi="Source Sans Pro"/>
                <w:sz w:val="20"/>
                <w:szCs w:val="20"/>
              </w:rPr>
            </w:pPr>
            <w:r>
              <w:rPr>
                <w:rStyle w:val="normaltextrun"/>
                <w:rFonts w:ascii="Source Sans Pro" w:hAnsi="Source Sans Pro"/>
                <w:i/>
                <w:iCs/>
                <w:sz w:val="20"/>
                <w:szCs w:val="20"/>
              </w:rPr>
              <w:t>Complete Exit from the head of household’s record</w:t>
            </w:r>
            <w:r>
              <w:rPr>
                <w:rStyle w:val="eop"/>
                <w:rFonts w:ascii="Source Sans Pro" w:hAnsi="Source Sans Pro"/>
                <w:sz w:val="20"/>
                <w:szCs w:val="20"/>
              </w:rPr>
              <w:t> </w:t>
            </w:r>
          </w:p>
          <w:p w14:paraId="0182085A" w14:textId="77777777" w:rsidR="002C5F42" w:rsidRDefault="002C5F42" w:rsidP="0093579D">
            <w:pPr>
              <w:pStyle w:val="paragraph"/>
              <w:numPr>
                <w:ilvl w:val="0"/>
                <w:numId w:val="24"/>
              </w:numPr>
              <w:spacing w:before="0" w:beforeAutospacing="0" w:after="0" w:afterAutospacing="0"/>
              <w:textAlignment w:val="baseline"/>
              <w:rPr>
                <w:rFonts w:ascii="Source Sans Pro" w:hAnsi="Source Sans Pro"/>
                <w:sz w:val="20"/>
                <w:szCs w:val="20"/>
              </w:rPr>
            </w:pPr>
            <w:r>
              <w:rPr>
                <w:rStyle w:val="normaltextrun"/>
                <w:rFonts w:ascii="Source Sans Pro" w:hAnsi="Source Sans Pro"/>
                <w:i/>
                <w:iCs/>
                <w:sz w:val="20"/>
                <w:szCs w:val="20"/>
              </w:rPr>
              <w:t>Use the General HMIS Instructions, your program’s (funder) Supplemental User Guide, and the Households How-To Guide for complete data entry instruction.</w:t>
            </w:r>
            <w:r>
              <w:rPr>
                <w:rStyle w:val="eop"/>
                <w:rFonts w:ascii="Source Sans Pro" w:hAnsi="Source Sans Pro"/>
                <w:sz w:val="20"/>
                <w:szCs w:val="20"/>
              </w:rPr>
              <w:t> </w:t>
            </w:r>
          </w:p>
          <w:p w14:paraId="7487183E" w14:textId="77777777" w:rsidR="002C5F42" w:rsidRDefault="002C5F42" w:rsidP="0093579D">
            <w:pPr>
              <w:pStyle w:val="paragraph"/>
              <w:numPr>
                <w:ilvl w:val="0"/>
                <w:numId w:val="24"/>
              </w:numPr>
              <w:spacing w:before="0" w:beforeAutospacing="0" w:after="0" w:afterAutospacing="0"/>
              <w:textAlignment w:val="baseline"/>
              <w:rPr>
                <w:rFonts w:ascii="Source Sans Pro" w:hAnsi="Source Sans Pro"/>
                <w:sz w:val="20"/>
                <w:szCs w:val="20"/>
              </w:rPr>
            </w:pPr>
            <w:r>
              <w:rPr>
                <w:rStyle w:val="normaltextrun"/>
                <w:rFonts w:ascii="Source Sans Pro" w:hAnsi="Source Sans Pro"/>
                <w:i/>
                <w:iCs/>
                <w:sz w:val="20"/>
                <w:szCs w:val="20"/>
              </w:rPr>
              <w:t>EDA to Entry Provider. No need to backdate.</w:t>
            </w:r>
            <w:r>
              <w:rPr>
                <w:rStyle w:val="eop"/>
                <w:rFonts w:ascii="Source Sans Pro" w:hAnsi="Source Sans Pro"/>
                <w:sz w:val="20"/>
                <w:szCs w:val="20"/>
              </w:rPr>
              <w:t> </w:t>
            </w:r>
          </w:p>
          <w:p w14:paraId="7DBA0186" w14:textId="77777777" w:rsidR="002C5F42" w:rsidRDefault="002C5F42" w:rsidP="0093579D">
            <w:pPr>
              <w:pStyle w:val="paragraph"/>
              <w:numPr>
                <w:ilvl w:val="0"/>
                <w:numId w:val="24"/>
              </w:numPr>
              <w:spacing w:before="0" w:beforeAutospacing="0" w:after="0" w:afterAutospacing="0"/>
              <w:textAlignment w:val="baseline"/>
              <w:rPr>
                <w:rFonts w:ascii="Source Sans Pro" w:hAnsi="Source Sans Pro"/>
                <w:sz w:val="20"/>
                <w:szCs w:val="20"/>
              </w:rPr>
            </w:pPr>
            <w:r>
              <w:rPr>
                <w:rStyle w:val="normaltextrun"/>
                <w:rFonts w:ascii="Source Sans Pro" w:hAnsi="Source Sans Pro"/>
                <w:i/>
                <w:iCs/>
                <w:sz w:val="20"/>
                <w:szCs w:val="20"/>
              </w:rPr>
              <w:t>Entry/Exit Tab: click pencil next to exit date. Continue to the Exit Assessment.</w:t>
            </w:r>
            <w:r>
              <w:rPr>
                <w:rStyle w:val="eop"/>
                <w:rFonts w:ascii="Source Sans Pro" w:hAnsi="Source Sans Pro"/>
                <w:sz w:val="20"/>
                <w:szCs w:val="20"/>
              </w:rPr>
              <w:t> </w:t>
            </w:r>
          </w:p>
          <w:p w14:paraId="63D978EC" w14:textId="77777777" w:rsidR="002C5F42" w:rsidRDefault="002C5F42" w:rsidP="0093579D">
            <w:pPr>
              <w:pStyle w:val="paragraph"/>
              <w:numPr>
                <w:ilvl w:val="0"/>
                <w:numId w:val="24"/>
              </w:numPr>
              <w:spacing w:before="0" w:beforeAutospacing="0" w:after="0" w:afterAutospacing="0"/>
              <w:textAlignment w:val="baseline"/>
              <w:rPr>
                <w:rFonts w:ascii="Source Sans Pro" w:hAnsi="Source Sans Pro"/>
                <w:sz w:val="20"/>
                <w:szCs w:val="20"/>
              </w:rPr>
            </w:pPr>
            <w:r>
              <w:rPr>
                <w:rStyle w:val="normaltextrun"/>
                <w:rFonts w:ascii="Source Sans Pro" w:hAnsi="Source Sans Pro"/>
                <w:i/>
                <w:iCs/>
                <w:sz w:val="20"/>
                <w:szCs w:val="20"/>
              </w:rPr>
              <w:t>If some household members are staying, uncheck the boxes next to their names.</w:t>
            </w:r>
            <w:r>
              <w:rPr>
                <w:rStyle w:val="eop"/>
                <w:rFonts w:ascii="Source Sans Pro" w:hAnsi="Source Sans Pro"/>
                <w:sz w:val="20"/>
                <w:szCs w:val="20"/>
              </w:rPr>
              <w:t> </w:t>
            </w:r>
          </w:p>
          <w:p w14:paraId="0FCE62A3" w14:textId="14FDF080" w:rsidR="002C5F42" w:rsidRPr="002C5F42" w:rsidRDefault="002C5F42" w:rsidP="0093579D">
            <w:pPr>
              <w:pStyle w:val="paragraph"/>
              <w:numPr>
                <w:ilvl w:val="0"/>
                <w:numId w:val="24"/>
              </w:numPr>
              <w:spacing w:before="0" w:beforeAutospacing="0" w:after="0" w:afterAutospacing="0"/>
              <w:textAlignment w:val="baseline"/>
              <w:rPr>
                <w:rFonts w:ascii="Source Sans Pro" w:hAnsi="Source Sans Pro"/>
                <w:sz w:val="20"/>
                <w:szCs w:val="20"/>
              </w:rPr>
            </w:pPr>
            <w:r>
              <w:rPr>
                <w:rStyle w:val="normaltextrun"/>
                <w:rFonts w:ascii="Source Sans Pro" w:hAnsi="Source Sans Pro"/>
                <w:i/>
                <w:iCs/>
                <w:sz w:val="20"/>
                <w:szCs w:val="20"/>
              </w:rPr>
              <w:t xml:space="preserve">After completing the first Exit Data window, Save &amp; Continue to Exit Assessment and answer required questions for each member. A </w:t>
            </w:r>
            <w:r w:rsidR="0093579D">
              <w:rPr>
                <w:rStyle w:val="normaltextrun"/>
                <w:rFonts w:ascii="Source Sans Pro" w:hAnsi="Source Sans Pro"/>
                <w:i/>
                <w:iCs/>
                <w:noProof/>
                <w:sz w:val="20"/>
                <w:szCs w:val="20"/>
              </w:rPr>
              <w:drawing>
                <wp:inline distT="0" distB="0" distL="0" distR="0" wp14:anchorId="3B91D040" wp14:editId="09493063">
                  <wp:extent cx="200025" cy="200025"/>
                  <wp:effectExtent l="0" t="0" r="9525" b="9525"/>
                  <wp:docPr id="614864602" name="Picture 3" descr="A green circle with a white ti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green circle with a white tick&#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93579D">
              <w:rPr>
                <w:rStyle w:val="normaltextrun"/>
                <w:rFonts w:ascii="Source Sans Pro" w:hAnsi="Source Sans Pro"/>
                <w:i/>
                <w:iCs/>
                <w:sz w:val="20"/>
                <w:szCs w:val="20"/>
              </w:rPr>
              <w:t xml:space="preserve"> </w:t>
            </w:r>
            <w:r>
              <w:rPr>
                <w:rStyle w:val="normaltextrun"/>
                <w:rFonts w:ascii="Source Sans Pro" w:hAnsi="Source Sans Pro"/>
                <w:i/>
                <w:iCs/>
                <w:sz w:val="20"/>
                <w:szCs w:val="20"/>
              </w:rPr>
              <w:t xml:space="preserve">(green </w:t>
            </w:r>
            <w:proofErr w:type="gramStart"/>
            <w:r>
              <w:rPr>
                <w:rStyle w:val="normaltextrun"/>
                <w:rFonts w:ascii="Source Sans Pro" w:hAnsi="Source Sans Pro"/>
                <w:i/>
                <w:iCs/>
                <w:sz w:val="20"/>
                <w:szCs w:val="20"/>
              </w:rPr>
              <w:t>check-mark</w:t>
            </w:r>
            <w:proofErr w:type="gramEnd"/>
            <w:r>
              <w:rPr>
                <w:rStyle w:val="normaltextrun"/>
                <w:rFonts w:ascii="Source Sans Pro" w:hAnsi="Source Sans Pro"/>
                <w:i/>
                <w:iCs/>
                <w:sz w:val="20"/>
                <w:szCs w:val="20"/>
              </w:rPr>
              <w:t>) indicates a household member’s record has been updated.</w:t>
            </w:r>
            <w:r>
              <w:rPr>
                <w:rStyle w:val="eop"/>
                <w:rFonts w:ascii="Source Sans Pro" w:hAnsi="Source Sans Pro"/>
                <w:sz w:val="20"/>
                <w:szCs w:val="20"/>
              </w:rPr>
              <w:t> </w:t>
            </w:r>
          </w:p>
        </w:tc>
      </w:tr>
    </w:tbl>
    <w:p w14:paraId="3A1B61F9" w14:textId="77777777" w:rsidR="008F3345" w:rsidRDefault="008F3345" w:rsidP="00C26696">
      <w:pPr>
        <w:spacing w:after="0"/>
      </w:pPr>
    </w:p>
    <w:p w14:paraId="558EB745" w14:textId="77777777" w:rsidR="00FD284E" w:rsidRPr="00FD284E" w:rsidRDefault="00FD284E" w:rsidP="00FD284E">
      <w:pPr>
        <w:spacing w:after="0" w:line="240" w:lineRule="auto"/>
        <w:textAlignment w:val="baseline"/>
        <w:rPr>
          <w:rFonts w:eastAsia="Times New Roman"/>
          <w:b/>
          <w:bCs/>
          <w:szCs w:val="20"/>
        </w:rPr>
      </w:pPr>
      <w:r w:rsidRPr="00FD284E">
        <w:rPr>
          <w:rFonts w:eastAsia="Times New Roman"/>
          <w:b/>
          <w:bCs/>
          <w:szCs w:val="20"/>
        </w:rPr>
        <w:t xml:space="preserve">Was the household asked to leave the program? </w:t>
      </w:r>
      <w:r w:rsidRPr="00FD284E">
        <w:rPr>
          <w:rFonts w:eastAsia="Times New Roman"/>
          <w:i/>
          <w:iCs/>
          <w:szCs w:val="20"/>
        </w:rPr>
        <w:t>(Head of Household)</w:t>
      </w:r>
      <w:r w:rsidRPr="00FD284E">
        <w:rPr>
          <w:rFonts w:eastAsia="Times New Roman"/>
          <w:b/>
          <w:bCs/>
          <w:szCs w:val="20"/>
        </w:rPr>
        <w:t> </w:t>
      </w:r>
    </w:p>
    <w:p w14:paraId="5F19AB61" w14:textId="77777777" w:rsidR="00FD284E" w:rsidRPr="00FD284E" w:rsidRDefault="00FD284E" w:rsidP="00FD284E">
      <w:pPr>
        <w:spacing w:after="0" w:line="240" w:lineRule="auto"/>
        <w:textAlignment w:val="baseline"/>
        <w:rPr>
          <w:rFonts w:eastAsia="Times New Roman"/>
          <w:b/>
          <w:bCs/>
          <w:szCs w:val="20"/>
        </w:rPr>
      </w:pPr>
      <w:r w:rsidRPr="00FD284E">
        <w:rPr>
          <w:rFonts w:ascii="Wingdings 2" w:eastAsia="Times New Roman" w:hAnsi="Wingdings 2"/>
          <w:color w:val="000000"/>
          <w:szCs w:val="20"/>
        </w:rPr>
        <w:t>£</w:t>
      </w:r>
      <w:r w:rsidRPr="00FD284E">
        <w:rPr>
          <w:rFonts w:eastAsia="Times New Roman"/>
          <w:color w:val="000000"/>
          <w:szCs w:val="20"/>
        </w:rPr>
        <w:t xml:space="preserve"> </w:t>
      </w:r>
      <w:proofErr w:type="gramStart"/>
      <w:r w:rsidRPr="00FD284E">
        <w:rPr>
          <w:rFonts w:eastAsia="Times New Roman"/>
          <w:szCs w:val="20"/>
        </w:rPr>
        <w:t xml:space="preserve">Yes  </w:t>
      </w:r>
      <w:r w:rsidRPr="00FD284E">
        <w:rPr>
          <w:rFonts w:ascii="Wingdings 2" w:eastAsia="Times New Roman" w:hAnsi="Wingdings 2"/>
          <w:color w:val="000000"/>
          <w:szCs w:val="20"/>
        </w:rPr>
        <w:t>£</w:t>
      </w:r>
      <w:proofErr w:type="gramEnd"/>
      <w:r w:rsidRPr="00FD284E">
        <w:rPr>
          <w:rFonts w:eastAsia="Times New Roman"/>
          <w:color w:val="000000"/>
          <w:szCs w:val="20"/>
        </w:rPr>
        <w:t xml:space="preserve"> </w:t>
      </w:r>
      <w:r w:rsidRPr="00FD284E">
        <w:rPr>
          <w:rFonts w:eastAsia="Times New Roman"/>
          <w:szCs w:val="20"/>
        </w:rPr>
        <w:t xml:space="preserve">No  </w:t>
      </w:r>
      <w:r w:rsidRPr="00FD284E">
        <w:rPr>
          <w:rFonts w:ascii="Wingdings 2" w:eastAsia="Times New Roman" w:hAnsi="Wingdings 2"/>
          <w:color w:val="000000"/>
          <w:szCs w:val="20"/>
        </w:rPr>
        <w:t>£</w:t>
      </w:r>
      <w:r w:rsidRPr="00FD284E">
        <w:rPr>
          <w:rFonts w:eastAsia="Times New Roman"/>
          <w:color w:val="000000"/>
          <w:szCs w:val="20"/>
        </w:rPr>
        <w:t xml:space="preserve"> </w:t>
      </w:r>
      <w:r w:rsidRPr="00FD284E">
        <w:rPr>
          <w:rFonts w:eastAsia="Times New Roman"/>
          <w:szCs w:val="20"/>
        </w:rPr>
        <w:t xml:space="preserve">DK   </w:t>
      </w:r>
      <w:r w:rsidRPr="00FD284E">
        <w:rPr>
          <w:rFonts w:ascii="Wingdings 2" w:eastAsia="Times New Roman" w:hAnsi="Wingdings 2"/>
          <w:color w:val="000000"/>
          <w:szCs w:val="20"/>
        </w:rPr>
        <w:t>£</w:t>
      </w:r>
      <w:r w:rsidRPr="00FD284E">
        <w:rPr>
          <w:rFonts w:eastAsia="Times New Roman"/>
          <w:color w:val="000000"/>
          <w:szCs w:val="20"/>
        </w:rPr>
        <w:t xml:space="preserve"> </w:t>
      </w:r>
      <w:r w:rsidRPr="00FD284E">
        <w:rPr>
          <w:rFonts w:eastAsia="Times New Roman"/>
          <w:szCs w:val="20"/>
        </w:rPr>
        <w:t xml:space="preserve">R </w:t>
      </w:r>
      <w:r w:rsidRPr="00FD284E">
        <w:rPr>
          <w:rFonts w:ascii="Wingdings 2" w:eastAsia="Times New Roman" w:hAnsi="Wingdings 2"/>
          <w:color w:val="000000"/>
          <w:szCs w:val="20"/>
        </w:rPr>
        <w:t>£</w:t>
      </w:r>
      <w:r w:rsidRPr="00FD284E">
        <w:rPr>
          <w:rFonts w:eastAsia="Times New Roman"/>
          <w:color w:val="000000"/>
          <w:szCs w:val="20"/>
        </w:rPr>
        <w:t xml:space="preserve"> D</w:t>
      </w:r>
      <w:r w:rsidRPr="00FD284E">
        <w:rPr>
          <w:rFonts w:eastAsia="Times New Roman"/>
          <w:szCs w:val="20"/>
        </w:rPr>
        <w:t>NC</w:t>
      </w:r>
      <w:r w:rsidRPr="00FD284E">
        <w:rPr>
          <w:rFonts w:eastAsia="Times New Roman"/>
          <w:b/>
          <w:bCs/>
          <w:szCs w:val="20"/>
        </w:rPr>
        <w:t> </w:t>
      </w:r>
    </w:p>
    <w:p w14:paraId="76D095DB" w14:textId="77777777" w:rsidR="00FD284E" w:rsidRPr="00FD284E" w:rsidRDefault="00FD284E" w:rsidP="00FD284E">
      <w:pPr>
        <w:spacing w:after="0" w:line="240" w:lineRule="auto"/>
        <w:textAlignment w:val="baseline"/>
        <w:rPr>
          <w:rFonts w:eastAsia="Times New Roman"/>
          <w:b/>
          <w:bCs/>
          <w:szCs w:val="20"/>
        </w:rPr>
      </w:pPr>
      <w:r w:rsidRPr="00FD284E">
        <w:rPr>
          <w:rFonts w:eastAsia="Times New Roman"/>
          <w:b/>
          <w:bCs/>
          <w:i/>
          <w:iCs/>
          <w:szCs w:val="20"/>
        </w:rPr>
        <w:t>If yes, what was the reason the household was asked to leave the program?</w:t>
      </w:r>
      <w:r w:rsidRPr="00FD284E">
        <w:rPr>
          <w:rFonts w:eastAsia="Times New Roman"/>
          <w:b/>
          <w:bCs/>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0"/>
        <w:gridCol w:w="10365"/>
      </w:tblGrid>
      <w:tr w:rsidR="00FD284E" w:rsidRPr="00FD284E" w14:paraId="2825DE8F" w14:textId="77777777" w:rsidTr="00FD284E">
        <w:trPr>
          <w:trHeight w:val="300"/>
        </w:trPr>
        <w:tc>
          <w:tcPr>
            <w:tcW w:w="4020" w:type="dxa"/>
            <w:tcBorders>
              <w:top w:val="nil"/>
              <w:left w:val="nil"/>
              <w:bottom w:val="nil"/>
              <w:right w:val="nil"/>
            </w:tcBorders>
            <w:shd w:val="clear" w:color="auto" w:fill="auto"/>
            <w:hideMark/>
          </w:tcPr>
          <w:p w14:paraId="3B11E8CC" w14:textId="77777777" w:rsidR="00FD284E" w:rsidRPr="00FD284E" w:rsidRDefault="00FD284E" w:rsidP="00FD284E">
            <w:pPr>
              <w:numPr>
                <w:ilvl w:val="0"/>
                <w:numId w:val="21"/>
              </w:numPr>
              <w:spacing w:after="0" w:line="240" w:lineRule="auto"/>
              <w:ind w:left="1080" w:firstLine="0"/>
              <w:textAlignment w:val="baseline"/>
              <w:rPr>
                <w:rFonts w:eastAsia="Times New Roman"/>
                <w:szCs w:val="20"/>
              </w:rPr>
            </w:pPr>
            <w:r w:rsidRPr="00FD284E">
              <w:rPr>
                <w:rFonts w:eastAsia="Times New Roman"/>
                <w:szCs w:val="20"/>
              </w:rPr>
              <w:t>Non-payment of rent </w:t>
            </w:r>
          </w:p>
          <w:p w14:paraId="391CA5DD" w14:textId="77777777" w:rsidR="00FD284E" w:rsidRPr="00FD284E" w:rsidRDefault="00FD284E" w:rsidP="00FD284E">
            <w:pPr>
              <w:numPr>
                <w:ilvl w:val="0"/>
                <w:numId w:val="21"/>
              </w:numPr>
              <w:spacing w:after="0" w:line="240" w:lineRule="auto"/>
              <w:ind w:left="1080" w:firstLine="0"/>
              <w:textAlignment w:val="baseline"/>
              <w:rPr>
                <w:rFonts w:eastAsia="Times New Roman"/>
                <w:szCs w:val="20"/>
              </w:rPr>
            </w:pPr>
            <w:r w:rsidRPr="00FD284E">
              <w:rPr>
                <w:rFonts w:eastAsia="Times New Roman"/>
                <w:szCs w:val="20"/>
              </w:rPr>
              <w:t xml:space="preserve">Reached maximum time </w:t>
            </w:r>
            <w:proofErr w:type="gramStart"/>
            <w:r w:rsidRPr="00FD284E">
              <w:rPr>
                <w:rFonts w:eastAsia="Times New Roman"/>
                <w:szCs w:val="20"/>
              </w:rPr>
              <w:t>allowed</w:t>
            </w:r>
            <w:proofErr w:type="gramEnd"/>
            <w:r w:rsidRPr="00FD284E">
              <w:rPr>
                <w:rFonts w:eastAsia="Times New Roman"/>
                <w:szCs w:val="20"/>
              </w:rPr>
              <w:t> </w:t>
            </w:r>
          </w:p>
          <w:p w14:paraId="1B13DB44" w14:textId="77777777" w:rsidR="00FD284E" w:rsidRPr="00FD284E" w:rsidRDefault="00FD284E" w:rsidP="00FD284E">
            <w:pPr>
              <w:numPr>
                <w:ilvl w:val="0"/>
                <w:numId w:val="21"/>
              </w:numPr>
              <w:spacing w:after="0" w:line="240" w:lineRule="auto"/>
              <w:ind w:left="1080" w:firstLine="0"/>
              <w:textAlignment w:val="baseline"/>
              <w:rPr>
                <w:rFonts w:eastAsia="Times New Roman"/>
                <w:szCs w:val="20"/>
              </w:rPr>
            </w:pPr>
            <w:r w:rsidRPr="00FD284E">
              <w:rPr>
                <w:rFonts w:eastAsia="Times New Roman"/>
                <w:szCs w:val="20"/>
              </w:rPr>
              <w:t>Criminal activity/violence </w:t>
            </w:r>
          </w:p>
        </w:tc>
        <w:tc>
          <w:tcPr>
            <w:tcW w:w="10365" w:type="dxa"/>
            <w:tcBorders>
              <w:top w:val="nil"/>
              <w:left w:val="nil"/>
              <w:bottom w:val="nil"/>
              <w:right w:val="nil"/>
            </w:tcBorders>
            <w:shd w:val="clear" w:color="auto" w:fill="auto"/>
            <w:hideMark/>
          </w:tcPr>
          <w:p w14:paraId="63CF7A38" w14:textId="77777777" w:rsidR="00FD284E" w:rsidRPr="00FD284E" w:rsidRDefault="00FD284E" w:rsidP="00FD284E">
            <w:pPr>
              <w:numPr>
                <w:ilvl w:val="0"/>
                <w:numId w:val="22"/>
              </w:numPr>
              <w:spacing w:after="0" w:line="240" w:lineRule="auto"/>
              <w:ind w:left="1080" w:firstLine="0"/>
              <w:textAlignment w:val="baseline"/>
              <w:rPr>
                <w:rFonts w:eastAsia="Times New Roman"/>
                <w:szCs w:val="20"/>
              </w:rPr>
            </w:pPr>
            <w:r w:rsidRPr="00FD284E">
              <w:rPr>
                <w:rFonts w:eastAsia="Times New Roman"/>
                <w:szCs w:val="20"/>
              </w:rPr>
              <w:t>Non-compliance with program </w:t>
            </w:r>
          </w:p>
          <w:p w14:paraId="2990B13A" w14:textId="77777777" w:rsidR="00FD284E" w:rsidRPr="00FD284E" w:rsidRDefault="00FD284E" w:rsidP="00FD284E">
            <w:pPr>
              <w:numPr>
                <w:ilvl w:val="0"/>
                <w:numId w:val="22"/>
              </w:numPr>
              <w:spacing w:after="0" w:line="240" w:lineRule="auto"/>
              <w:ind w:left="1080" w:firstLine="0"/>
              <w:textAlignment w:val="baseline"/>
              <w:rPr>
                <w:rFonts w:eastAsia="Times New Roman"/>
                <w:szCs w:val="20"/>
              </w:rPr>
            </w:pPr>
            <w:r w:rsidRPr="00FD284E">
              <w:rPr>
                <w:rFonts w:eastAsia="Times New Roman"/>
                <w:szCs w:val="20"/>
              </w:rPr>
              <w:t xml:space="preserve">Unknown/Disappeared/No Longer Engaging </w:t>
            </w:r>
            <w:proofErr w:type="gramStart"/>
            <w:r w:rsidRPr="00FD284E">
              <w:rPr>
                <w:rFonts w:eastAsia="Times New Roman"/>
                <w:szCs w:val="20"/>
              </w:rPr>
              <w:t>With</w:t>
            </w:r>
            <w:proofErr w:type="gramEnd"/>
            <w:r w:rsidRPr="00FD284E">
              <w:rPr>
                <w:rFonts w:eastAsia="Times New Roman"/>
                <w:szCs w:val="20"/>
              </w:rPr>
              <w:t xml:space="preserve"> Program </w:t>
            </w:r>
          </w:p>
          <w:p w14:paraId="2EEBD3B7" w14:textId="77777777" w:rsidR="00FD284E" w:rsidRPr="00FD284E" w:rsidRDefault="00FD284E" w:rsidP="00FD284E">
            <w:pPr>
              <w:numPr>
                <w:ilvl w:val="0"/>
                <w:numId w:val="22"/>
              </w:numPr>
              <w:spacing w:after="0" w:line="240" w:lineRule="auto"/>
              <w:ind w:left="1080" w:firstLine="0"/>
              <w:textAlignment w:val="baseline"/>
              <w:rPr>
                <w:rFonts w:eastAsia="Times New Roman"/>
                <w:szCs w:val="20"/>
              </w:rPr>
            </w:pPr>
            <w:r w:rsidRPr="00FD284E">
              <w:rPr>
                <w:rFonts w:eastAsia="Times New Roman"/>
                <w:szCs w:val="20"/>
              </w:rPr>
              <w:t>Other </w:t>
            </w:r>
          </w:p>
        </w:tc>
      </w:tr>
    </w:tbl>
    <w:p w14:paraId="2C16899B" w14:textId="7BAA5A5A" w:rsidR="00C26696" w:rsidRPr="00C26696" w:rsidRDefault="00C26696" w:rsidP="00C26696">
      <w:pPr>
        <w:tabs>
          <w:tab w:val="left" w:pos="1170"/>
        </w:tabs>
        <w:spacing w:after="0"/>
      </w:pPr>
    </w:p>
    <w:p w14:paraId="7CA1C97C" w14:textId="77777777" w:rsidR="00C26696" w:rsidRPr="00C26696" w:rsidRDefault="00C26696" w:rsidP="00C26696">
      <w:pPr>
        <w:spacing w:after="0"/>
      </w:pPr>
    </w:p>
    <w:p w14:paraId="65BB9D78" w14:textId="77777777" w:rsidR="00C26696" w:rsidRPr="00C26696" w:rsidRDefault="00C26696" w:rsidP="00C26696">
      <w:pPr>
        <w:spacing w:after="0"/>
        <w:jc w:val="center"/>
        <w:rPr>
          <w:b/>
          <w:i/>
          <w:u w:val="single"/>
        </w:rPr>
      </w:pPr>
      <w:r w:rsidRPr="00C26696">
        <w:rPr>
          <w:b/>
          <w:i/>
          <w:u w:val="single"/>
        </w:rPr>
        <w:t>Underlined terms</w:t>
      </w:r>
      <w:r w:rsidRPr="00C26696">
        <w:rPr>
          <w:i/>
        </w:rPr>
        <w:t xml:space="preserve"> have definitions provided at </w:t>
      </w:r>
      <w:hyperlink r:id="rId13" w:history="1">
        <w:r w:rsidRPr="00C26696">
          <w:rPr>
            <w:rStyle w:val="Hyperlink"/>
            <w:rFonts w:cs="Arial"/>
            <w:i/>
            <w:szCs w:val="20"/>
          </w:rPr>
          <w:t>hmismn.org/definitions</w:t>
        </w:r>
      </w:hyperlink>
      <w:r w:rsidRPr="00C26696">
        <w:rPr>
          <w:i/>
        </w:rPr>
        <w:t>.  Please print a copy to have available.</w:t>
      </w:r>
    </w:p>
    <w:p w14:paraId="79C71323" w14:textId="77777777" w:rsidR="00C26696" w:rsidRPr="00C26696" w:rsidRDefault="00C26696" w:rsidP="00A55436">
      <w:pPr>
        <w:spacing w:after="0"/>
        <w:rPr>
          <w:b/>
          <w:u w:val="single"/>
        </w:rPr>
      </w:pPr>
    </w:p>
    <w:sectPr w:rsidR="00C26696" w:rsidRPr="00C26696" w:rsidSect="007F0A13">
      <w:footerReference w:type="default" r:id="rId14"/>
      <w:type w:val="continuous"/>
      <w:pgSz w:w="15840" w:h="12240" w:orient="landscape"/>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D0B03" w14:textId="77777777" w:rsidR="00552755" w:rsidRDefault="00552755" w:rsidP="00DF06EE">
      <w:pPr>
        <w:spacing w:after="0" w:line="240" w:lineRule="auto"/>
      </w:pPr>
      <w:r>
        <w:separator/>
      </w:r>
    </w:p>
  </w:endnote>
  <w:endnote w:type="continuationSeparator" w:id="0">
    <w:p w14:paraId="6263AEC6" w14:textId="77777777" w:rsidR="00552755" w:rsidRDefault="00552755" w:rsidP="00DF0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4144" w14:textId="54B31459" w:rsidR="00827610" w:rsidRPr="0097699B" w:rsidRDefault="00F53DD5" w:rsidP="009B07D5">
    <w:pPr>
      <w:pStyle w:val="Footertext"/>
      <w:tabs>
        <w:tab w:val="clear" w:pos="5220"/>
        <w:tab w:val="clear" w:pos="10440"/>
        <w:tab w:val="center" w:pos="7200"/>
        <w:tab w:val="right" w:pos="13680"/>
      </w:tabs>
      <w:rPr>
        <w:sz w:val="20"/>
        <w:szCs w:val="20"/>
      </w:rPr>
    </w:pPr>
    <w:r>
      <w:rPr>
        <w:sz w:val="20"/>
        <w:szCs w:val="20"/>
      </w:rPr>
      <w:t>THP</w:t>
    </w:r>
    <w:r w:rsidR="00827610">
      <w:rPr>
        <w:sz w:val="20"/>
        <w:szCs w:val="20"/>
      </w:rPr>
      <w:t xml:space="preserve"> </w:t>
    </w:r>
    <w:r w:rsidR="000F06C3">
      <w:rPr>
        <w:sz w:val="20"/>
        <w:szCs w:val="20"/>
      </w:rPr>
      <w:t>Program Specific Data Elements</w:t>
    </w:r>
    <w:r w:rsidR="00827610" w:rsidRPr="0097699B">
      <w:rPr>
        <w:sz w:val="20"/>
        <w:szCs w:val="20"/>
      </w:rPr>
      <w:tab/>
    </w:r>
    <w:r w:rsidR="00827610" w:rsidRPr="0097699B">
      <w:rPr>
        <w:sz w:val="20"/>
        <w:szCs w:val="20"/>
      </w:rPr>
      <w:fldChar w:fldCharType="begin"/>
    </w:r>
    <w:r w:rsidR="00827610" w:rsidRPr="0097699B">
      <w:rPr>
        <w:sz w:val="20"/>
        <w:szCs w:val="20"/>
      </w:rPr>
      <w:instrText xml:space="preserve"> PAGE   \* MERGEFORMAT </w:instrText>
    </w:r>
    <w:r w:rsidR="00827610" w:rsidRPr="0097699B">
      <w:rPr>
        <w:sz w:val="20"/>
        <w:szCs w:val="20"/>
      </w:rPr>
      <w:fldChar w:fldCharType="separate"/>
    </w:r>
    <w:r w:rsidR="00091AEB">
      <w:rPr>
        <w:noProof/>
        <w:sz w:val="20"/>
        <w:szCs w:val="20"/>
      </w:rPr>
      <w:t>7</w:t>
    </w:r>
    <w:r w:rsidR="00827610" w:rsidRPr="0097699B">
      <w:rPr>
        <w:sz w:val="20"/>
        <w:szCs w:val="20"/>
      </w:rPr>
      <w:fldChar w:fldCharType="end"/>
    </w:r>
    <w:r w:rsidR="00827610" w:rsidRPr="0097699B">
      <w:rPr>
        <w:sz w:val="20"/>
        <w:szCs w:val="20"/>
      </w:rPr>
      <w:t xml:space="preserve"> of </w:t>
    </w:r>
    <w:r w:rsidR="00827610" w:rsidRPr="0097699B">
      <w:rPr>
        <w:sz w:val="20"/>
        <w:szCs w:val="20"/>
      </w:rPr>
      <w:fldChar w:fldCharType="begin"/>
    </w:r>
    <w:r w:rsidR="00827610" w:rsidRPr="0097699B">
      <w:rPr>
        <w:sz w:val="20"/>
        <w:szCs w:val="20"/>
      </w:rPr>
      <w:instrText xml:space="preserve"> NUMPAGES   \* MERGEFORMAT </w:instrText>
    </w:r>
    <w:r w:rsidR="00827610" w:rsidRPr="0097699B">
      <w:rPr>
        <w:sz w:val="20"/>
        <w:szCs w:val="20"/>
      </w:rPr>
      <w:fldChar w:fldCharType="separate"/>
    </w:r>
    <w:r w:rsidR="00091AEB">
      <w:rPr>
        <w:noProof/>
        <w:sz w:val="20"/>
        <w:szCs w:val="20"/>
      </w:rPr>
      <w:t>8</w:t>
    </w:r>
    <w:r w:rsidR="00827610" w:rsidRPr="0097699B">
      <w:rPr>
        <w:noProof/>
        <w:sz w:val="20"/>
        <w:szCs w:val="20"/>
      </w:rPr>
      <w:fldChar w:fldCharType="end"/>
    </w:r>
    <w:r w:rsidR="00827610" w:rsidRPr="0097699B">
      <w:rPr>
        <w:sz w:val="20"/>
        <w:szCs w:val="20"/>
      </w:rPr>
      <w:tab/>
      <w:t>hmismn.org</w:t>
    </w:r>
  </w:p>
  <w:p w14:paraId="7AA492C9" w14:textId="57EB49D9" w:rsidR="00827610" w:rsidRPr="009B07D5" w:rsidRDefault="00827610" w:rsidP="009B07D5">
    <w:pPr>
      <w:pStyle w:val="Footertext"/>
      <w:tabs>
        <w:tab w:val="clear" w:pos="5220"/>
        <w:tab w:val="clear" w:pos="10440"/>
        <w:tab w:val="center" w:pos="7200"/>
        <w:tab w:val="right" w:pos="13680"/>
      </w:tabs>
      <w:rPr>
        <w:sz w:val="20"/>
        <w:szCs w:val="20"/>
      </w:rPr>
    </w:pPr>
    <w:r w:rsidRPr="0097699B">
      <w:rPr>
        <w:sz w:val="20"/>
        <w:szCs w:val="20"/>
      </w:rPr>
      <w:t xml:space="preserve">Last updated </w:t>
    </w:r>
    <w:proofErr w:type="gramStart"/>
    <w:r w:rsidR="00B75643">
      <w:rPr>
        <w:sz w:val="20"/>
        <w:szCs w:val="20"/>
      </w:rPr>
      <w:t>10</w:t>
    </w:r>
    <w:r w:rsidR="002B5306">
      <w:rPr>
        <w:sz w:val="20"/>
        <w:szCs w:val="20"/>
      </w:rPr>
      <w:t>/1/20</w:t>
    </w:r>
    <w:r w:rsidR="00843015">
      <w:rPr>
        <w:sz w:val="20"/>
        <w:szCs w:val="20"/>
      </w:rPr>
      <w:t>2</w:t>
    </w:r>
    <w:r w:rsidR="000F06C3">
      <w:rPr>
        <w:sz w:val="20"/>
        <w:szCs w:val="20"/>
      </w:rPr>
      <w:t>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EA629" w14:textId="77777777" w:rsidR="00552755" w:rsidRDefault="00552755" w:rsidP="00DF06EE">
      <w:pPr>
        <w:spacing w:after="0" w:line="240" w:lineRule="auto"/>
      </w:pPr>
      <w:r>
        <w:separator/>
      </w:r>
    </w:p>
  </w:footnote>
  <w:footnote w:type="continuationSeparator" w:id="0">
    <w:p w14:paraId="6BE9219D" w14:textId="77777777" w:rsidR="00552755" w:rsidRDefault="00552755" w:rsidP="00DF06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2321"/>
    <w:multiLevelType w:val="hybridMultilevel"/>
    <w:tmpl w:val="45C86C0A"/>
    <w:lvl w:ilvl="0" w:tplc="E6363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90FD4"/>
    <w:multiLevelType w:val="hybridMultilevel"/>
    <w:tmpl w:val="CC84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13C80"/>
    <w:multiLevelType w:val="hybridMultilevel"/>
    <w:tmpl w:val="6E226B62"/>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B487E"/>
    <w:multiLevelType w:val="hybridMultilevel"/>
    <w:tmpl w:val="E4F65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D0A14"/>
    <w:multiLevelType w:val="multilevel"/>
    <w:tmpl w:val="C200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D33307"/>
    <w:multiLevelType w:val="multilevel"/>
    <w:tmpl w:val="A462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260176"/>
    <w:multiLevelType w:val="hybridMultilevel"/>
    <w:tmpl w:val="5AC83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673B65"/>
    <w:multiLevelType w:val="hybridMultilevel"/>
    <w:tmpl w:val="8280D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797C3A"/>
    <w:multiLevelType w:val="hybridMultilevel"/>
    <w:tmpl w:val="0F94DF16"/>
    <w:lvl w:ilvl="0" w:tplc="ED04542E">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A7DB9"/>
    <w:multiLevelType w:val="hybridMultilevel"/>
    <w:tmpl w:val="CEC29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3E201C"/>
    <w:multiLevelType w:val="hybridMultilevel"/>
    <w:tmpl w:val="B38A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CA5E5C"/>
    <w:multiLevelType w:val="hybridMultilevel"/>
    <w:tmpl w:val="786C471C"/>
    <w:lvl w:ilvl="0" w:tplc="862E3840">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58A73BEE"/>
    <w:multiLevelType w:val="hybridMultilevel"/>
    <w:tmpl w:val="D37A94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A066E0F"/>
    <w:multiLevelType w:val="hybridMultilevel"/>
    <w:tmpl w:val="10C6E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A3972FC"/>
    <w:multiLevelType w:val="hybridMultilevel"/>
    <w:tmpl w:val="7BEC7036"/>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78572C"/>
    <w:multiLevelType w:val="hybridMultilevel"/>
    <w:tmpl w:val="FE8E1A34"/>
    <w:lvl w:ilvl="0" w:tplc="A2C8780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32370B4"/>
    <w:multiLevelType w:val="hybridMultilevel"/>
    <w:tmpl w:val="EF02E20A"/>
    <w:lvl w:ilvl="0" w:tplc="04090001">
      <w:start w:val="1"/>
      <w:numFmt w:val="bullet"/>
      <w:lvlText w:val=""/>
      <w:lvlJc w:val="left"/>
      <w:pPr>
        <w:tabs>
          <w:tab w:val="num" w:pos="450"/>
        </w:tabs>
        <w:ind w:left="450" w:hanging="360"/>
      </w:pPr>
      <w:rPr>
        <w:rFonts w:ascii="Symbol" w:hAnsi="Symbol" w:hint="default"/>
      </w:rPr>
    </w:lvl>
    <w:lvl w:ilvl="1" w:tplc="2F38BDBC" w:tentative="1">
      <w:start w:val="1"/>
      <w:numFmt w:val="bullet"/>
      <w:lvlText w:val=""/>
      <w:lvlJc w:val="left"/>
      <w:pPr>
        <w:tabs>
          <w:tab w:val="num" w:pos="1440"/>
        </w:tabs>
        <w:ind w:left="1440" w:hanging="360"/>
      </w:pPr>
      <w:rPr>
        <w:rFonts w:ascii="Symbol" w:hAnsi="Symbol" w:hint="default"/>
      </w:rPr>
    </w:lvl>
    <w:lvl w:ilvl="2" w:tplc="75FE1538" w:tentative="1">
      <w:start w:val="1"/>
      <w:numFmt w:val="bullet"/>
      <w:lvlText w:val=""/>
      <w:lvlJc w:val="left"/>
      <w:pPr>
        <w:tabs>
          <w:tab w:val="num" w:pos="2160"/>
        </w:tabs>
        <w:ind w:left="2160" w:hanging="360"/>
      </w:pPr>
      <w:rPr>
        <w:rFonts w:ascii="Symbol" w:hAnsi="Symbol" w:hint="default"/>
      </w:rPr>
    </w:lvl>
    <w:lvl w:ilvl="3" w:tplc="624EDA4A" w:tentative="1">
      <w:start w:val="1"/>
      <w:numFmt w:val="bullet"/>
      <w:lvlText w:val=""/>
      <w:lvlJc w:val="left"/>
      <w:pPr>
        <w:tabs>
          <w:tab w:val="num" w:pos="2880"/>
        </w:tabs>
        <w:ind w:left="2880" w:hanging="360"/>
      </w:pPr>
      <w:rPr>
        <w:rFonts w:ascii="Symbol" w:hAnsi="Symbol" w:hint="default"/>
      </w:rPr>
    </w:lvl>
    <w:lvl w:ilvl="4" w:tplc="E7C2AD12" w:tentative="1">
      <w:start w:val="1"/>
      <w:numFmt w:val="bullet"/>
      <w:lvlText w:val=""/>
      <w:lvlJc w:val="left"/>
      <w:pPr>
        <w:tabs>
          <w:tab w:val="num" w:pos="3600"/>
        </w:tabs>
        <w:ind w:left="3600" w:hanging="360"/>
      </w:pPr>
      <w:rPr>
        <w:rFonts w:ascii="Symbol" w:hAnsi="Symbol" w:hint="default"/>
      </w:rPr>
    </w:lvl>
    <w:lvl w:ilvl="5" w:tplc="1C564E88" w:tentative="1">
      <w:start w:val="1"/>
      <w:numFmt w:val="bullet"/>
      <w:lvlText w:val=""/>
      <w:lvlJc w:val="left"/>
      <w:pPr>
        <w:tabs>
          <w:tab w:val="num" w:pos="4320"/>
        </w:tabs>
        <w:ind w:left="4320" w:hanging="360"/>
      </w:pPr>
      <w:rPr>
        <w:rFonts w:ascii="Symbol" w:hAnsi="Symbol" w:hint="default"/>
      </w:rPr>
    </w:lvl>
    <w:lvl w:ilvl="6" w:tplc="068EF106" w:tentative="1">
      <w:start w:val="1"/>
      <w:numFmt w:val="bullet"/>
      <w:lvlText w:val=""/>
      <w:lvlJc w:val="left"/>
      <w:pPr>
        <w:tabs>
          <w:tab w:val="num" w:pos="5040"/>
        </w:tabs>
        <w:ind w:left="5040" w:hanging="360"/>
      </w:pPr>
      <w:rPr>
        <w:rFonts w:ascii="Symbol" w:hAnsi="Symbol" w:hint="default"/>
      </w:rPr>
    </w:lvl>
    <w:lvl w:ilvl="7" w:tplc="0A1AEBAC" w:tentative="1">
      <w:start w:val="1"/>
      <w:numFmt w:val="bullet"/>
      <w:lvlText w:val=""/>
      <w:lvlJc w:val="left"/>
      <w:pPr>
        <w:tabs>
          <w:tab w:val="num" w:pos="5760"/>
        </w:tabs>
        <w:ind w:left="5760" w:hanging="360"/>
      </w:pPr>
      <w:rPr>
        <w:rFonts w:ascii="Symbol" w:hAnsi="Symbol" w:hint="default"/>
      </w:rPr>
    </w:lvl>
    <w:lvl w:ilvl="8" w:tplc="EDBAB8A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90400C7"/>
    <w:multiLevelType w:val="hybridMultilevel"/>
    <w:tmpl w:val="EB28F07C"/>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530B03"/>
    <w:multiLevelType w:val="hybridMultilevel"/>
    <w:tmpl w:val="3410C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B84880"/>
    <w:multiLevelType w:val="hybridMultilevel"/>
    <w:tmpl w:val="4BCAF7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347182"/>
    <w:multiLevelType w:val="hybridMultilevel"/>
    <w:tmpl w:val="B2B8E93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70A53970"/>
    <w:multiLevelType w:val="multilevel"/>
    <w:tmpl w:val="71CC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CE613D"/>
    <w:multiLevelType w:val="hybridMultilevel"/>
    <w:tmpl w:val="726610B6"/>
    <w:lvl w:ilvl="0" w:tplc="A2C8780C">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15:restartNumberingAfterBreak="0">
    <w:nsid w:val="740B1E24"/>
    <w:multiLevelType w:val="hybridMultilevel"/>
    <w:tmpl w:val="F53A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BA70E8"/>
    <w:multiLevelType w:val="hybridMultilevel"/>
    <w:tmpl w:val="AE94081E"/>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192851"/>
    <w:multiLevelType w:val="multilevel"/>
    <w:tmpl w:val="BDE0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8943098">
    <w:abstractNumId w:val="10"/>
  </w:num>
  <w:num w:numId="2" w16cid:durableId="1965306018">
    <w:abstractNumId w:val="16"/>
  </w:num>
  <w:num w:numId="3" w16cid:durableId="1084061961">
    <w:abstractNumId w:val="9"/>
  </w:num>
  <w:num w:numId="4" w16cid:durableId="1194927526">
    <w:abstractNumId w:val="14"/>
  </w:num>
  <w:num w:numId="5" w16cid:durableId="1637225791">
    <w:abstractNumId w:val="2"/>
  </w:num>
  <w:num w:numId="6" w16cid:durableId="107436355">
    <w:abstractNumId w:val="15"/>
  </w:num>
  <w:num w:numId="7" w16cid:durableId="2016180375">
    <w:abstractNumId w:val="22"/>
  </w:num>
  <w:num w:numId="8" w16cid:durableId="1281378244">
    <w:abstractNumId w:val="6"/>
  </w:num>
  <w:num w:numId="9" w16cid:durableId="1018655775">
    <w:abstractNumId w:val="20"/>
  </w:num>
  <w:num w:numId="10" w16cid:durableId="1132554522">
    <w:abstractNumId w:val="24"/>
  </w:num>
  <w:num w:numId="11" w16cid:durableId="1447499562">
    <w:abstractNumId w:val="8"/>
  </w:num>
  <w:num w:numId="12" w16cid:durableId="574634921">
    <w:abstractNumId w:val="18"/>
  </w:num>
  <w:num w:numId="13" w16cid:durableId="2017341331">
    <w:abstractNumId w:val="0"/>
  </w:num>
  <w:num w:numId="14" w16cid:durableId="422461045">
    <w:abstractNumId w:val="17"/>
  </w:num>
  <w:num w:numId="15" w16cid:durableId="1730569798">
    <w:abstractNumId w:val="3"/>
  </w:num>
  <w:num w:numId="16" w16cid:durableId="1913348334">
    <w:abstractNumId w:val="7"/>
  </w:num>
  <w:num w:numId="17" w16cid:durableId="1956251814">
    <w:abstractNumId w:val="11"/>
  </w:num>
  <w:num w:numId="18" w16cid:durableId="7568179">
    <w:abstractNumId w:val="12"/>
  </w:num>
  <w:num w:numId="19" w16cid:durableId="461504533">
    <w:abstractNumId w:val="13"/>
  </w:num>
  <w:num w:numId="20" w16cid:durableId="1375079105">
    <w:abstractNumId w:val="19"/>
  </w:num>
  <w:num w:numId="21" w16cid:durableId="663239021">
    <w:abstractNumId w:val="21"/>
  </w:num>
  <w:num w:numId="22" w16cid:durableId="1094088633">
    <w:abstractNumId w:val="5"/>
  </w:num>
  <w:num w:numId="23" w16cid:durableId="101535904">
    <w:abstractNumId w:val="4"/>
  </w:num>
  <w:num w:numId="24" w16cid:durableId="1154907231">
    <w:abstractNumId w:val="1"/>
  </w:num>
  <w:num w:numId="25" w16cid:durableId="538933905">
    <w:abstractNumId w:val="25"/>
  </w:num>
  <w:num w:numId="26" w16cid:durableId="114335315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EE"/>
    <w:rsid w:val="00003D5E"/>
    <w:rsid w:val="0001316E"/>
    <w:rsid w:val="000719F3"/>
    <w:rsid w:val="00076097"/>
    <w:rsid w:val="00091AEB"/>
    <w:rsid w:val="000C6EDD"/>
    <w:rsid w:val="000F06C3"/>
    <w:rsid w:val="001420C9"/>
    <w:rsid w:val="00162D55"/>
    <w:rsid w:val="001A41E2"/>
    <w:rsid w:val="001B6310"/>
    <w:rsid w:val="00221A9F"/>
    <w:rsid w:val="00227450"/>
    <w:rsid w:val="002449AE"/>
    <w:rsid w:val="002A2542"/>
    <w:rsid w:val="002B5306"/>
    <w:rsid w:val="002C5F42"/>
    <w:rsid w:val="0031540C"/>
    <w:rsid w:val="00331442"/>
    <w:rsid w:val="003434A6"/>
    <w:rsid w:val="00351180"/>
    <w:rsid w:val="00362ECC"/>
    <w:rsid w:val="003B1F9F"/>
    <w:rsid w:val="003E5C53"/>
    <w:rsid w:val="003E6B5B"/>
    <w:rsid w:val="003F750E"/>
    <w:rsid w:val="00417422"/>
    <w:rsid w:val="004376DC"/>
    <w:rsid w:val="00477F3D"/>
    <w:rsid w:val="004D6306"/>
    <w:rsid w:val="005013BB"/>
    <w:rsid w:val="00526BB2"/>
    <w:rsid w:val="005301E2"/>
    <w:rsid w:val="005445FD"/>
    <w:rsid w:val="00552755"/>
    <w:rsid w:val="00591F91"/>
    <w:rsid w:val="005A779A"/>
    <w:rsid w:val="005D7E62"/>
    <w:rsid w:val="00643A9D"/>
    <w:rsid w:val="006468A0"/>
    <w:rsid w:val="006A22AA"/>
    <w:rsid w:val="006A489F"/>
    <w:rsid w:val="00743AF2"/>
    <w:rsid w:val="00751245"/>
    <w:rsid w:val="007C3831"/>
    <w:rsid w:val="007C5828"/>
    <w:rsid w:val="007E23A3"/>
    <w:rsid w:val="007F0A13"/>
    <w:rsid w:val="00801E3B"/>
    <w:rsid w:val="00820FB9"/>
    <w:rsid w:val="00827610"/>
    <w:rsid w:val="00843015"/>
    <w:rsid w:val="00860B34"/>
    <w:rsid w:val="00865D42"/>
    <w:rsid w:val="008852A3"/>
    <w:rsid w:val="008F3345"/>
    <w:rsid w:val="009061DC"/>
    <w:rsid w:val="00914BEB"/>
    <w:rsid w:val="00922352"/>
    <w:rsid w:val="0093579D"/>
    <w:rsid w:val="009436A4"/>
    <w:rsid w:val="009752A6"/>
    <w:rsid w:val="00982A93"/>
    <w:rsid w:val="009B07D5"/>
    <w:rsid w:val="009F14E6"/>
    <w:rsid w:val="00A10031"/>
    <w:rsid w:val="00A341A9"/>
    <w:rsid w:val="00A47B23"/>
    <w:rsid w:val="00A55436"/>
    <w:rsid w:val="00A621FE"/>
    <w:rsid w:val="00AE3C40"/>
    <w:rsid w:val="00B75643"/>
    <w:rsid w:val="00B85177"/>
    <w:rsid w:val="00BB4C56"/>
    <w:rsid w:val="00BD3F90"/>
    <w:rsid w:val="00C26696"/>
    <w:rsid w:val="00C36D3C"/>
    <w:rsid w:val="00C652FB"/>
    <w:rsid w:val="00C93901"/>
    <w:rsid w:val="00CB3EC3"/>
    <w:rsid w:val="00CF4004"/>
    <w:rsid w:val="00D00206"/>
    <w:rsid w:val="00D67087"/>
    <w:rsid w:val="00D77F34"/>
    <w:rsid w:val="00DE17EE"/>
    <w:rsid w:val="00DF06EE"/>
    <w:rsid w:val="00DF689F"/>
    <w:rsid w:val="00EA2221"/>
    <w:rsid w:val="00EB78E5"/>
    <w:rsid w:val="00EF116A"/>
    <w:rsid w:val="00F37833"/>
    <w:rsid w:val="00F53DD5"/>
    <w:rsid w:val="00FD2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8D5C"/>
  <w15:chartTrackingRefBased/>
  <w15:docId w15:val="{4AE33A44-747B-4A22-8DAD-D7C1F4C4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16E"/>
    <w:pPr>
      <w:spacing w:after="160" w:line="259" w:lineRule="auto"/>
    </w:pPr>
    <w:rPr>
      <w:rFonts w:ascii="Source Sans Pro" w:hAnsi="Source Sans Pro"/>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6EE"/>
  </w:style>
  <w:style w:type="paragraph" w:styleId="Footer">
    <w:name w:val="footer"/>
    <w:basedOn w:val="Normal"/>
    <w:link w:val="FooterChar"/>
    <w:uiPriority w:val="99"/>
    <w:unhideWhenUsed/>
    <w:rsid w:val="00DF0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6EE"/>
  </w:style>
  <w:style w:type="paragraph" w:customStyle="1" w:styleId="Question">
    <w:name w:val="Question"/>
    <w:basedOn w:val="Normal"/>
    <w:qFormat/>
    <w:rsid w:val="0001316E"/>
    <w:pPr>
      <w:spacing w:before="240" w:after="120" w:line="240" w:lineRule="auto"/>
      <w:ind w:left="450" w:hanging="450"/>
    </w:pPr>
    <w:rPr>
      <w:rFonts w:eastAsia="Times New Roman" w:cs="Arial"/>
      <w:b/>
    </w:rPr>
  </w:style>
  <w:style w:type="paragraph" w:customStyle="1" w:styleId="Heading">
    <w:name w:val="Heading"/>
    <w:basedOn w:val="Normal"/>
    <w:link w:val="HeadingChar"/>
    <w:qFormat/>
    <w:rsid w:val="00DF06EE"/>
    <w:pPr>
      <w:pBdr>
        <w:top w:val="single" w:sz="4" w:space="6" w:color="auto"/>
      </w:pBdr>
      <w:shd w:val="clear" w:color="auto" w:fill="F2F2F2"/>
      <w:spacing w:before="360" w:after="120" w:line="240" w:lineRule="auto"/>
      <w:ind w:left="-86" w:right="-86"/>
    </w:pPr>
    <w:rPr>
      <w:rFonts w:ascii="Arial" w:eastAsia="Times New Roman" w:hAnsi="Arial" w:cs="Arial"/>
      <w:b/>
    </w:rPr>
  </w:style>
  <w:style w:type="character" w:customStyle="1" w:styleId="HeadingChar">
    <w:name w:val="Heading Char"/>
    <w:link w:val="Heading"/>
    <w:rsid w:val="00DF06EE"/>
    <w:rPr>
      <w:rFonts w:ascii="Arial" w:eastAsia="Times New Roman" w:hAnsi="Arial" w:cs="Arial"/>
      <w:b/>
      <w:shd w:val="clear" w:color="auto" w:fill="F2F2F2"/>
    </w:rPr>
  </w:style>
  <w:style w:type="paragraph" w:customStyle="1" w:styleId="Footertext">
    <w:name w:val="Footer text"/>
    <w:qFormat/>
    <w:rsid w:val="0001316E"/>
    <w:pPr>
      <w:tabs>
        <w:tab w:val="center" w:pos="5220"/>
        <w:tab w:val="right" w:pos="10440"/>
      </w:tabs>
    </w:pPr>
    <w:rPr>
      <w:rFonts w:ascii="Source Sans Pro" w:eastAsia="Times New Roman" w:hAnsi="Source Sans Pro" w:cs="Arial"/>
      <w:color w:val="000000"/>
      <w:kern w:val="28"/>
      <w:sz w:val="18"/>
      <w:szCs w:val="22"/>
      <w:lang w:eastAsia="en-US"/>
    </w:rPr>
  </w:style>
  <w:style w:type="paragraph" w:customStyle="1" w:styleId="SECTION">
    <w:name w:val="SECTION"/>
    <w:basedOn w:val="Normal"/>
    <w:qFormat/>
    <w:rsid w:val="0001316E"/>
    <w:pPr>
      <w:pBdr>
        <w:top w:val="single" w:sz="4" w:space="6" w:color="auto"/>
      </w:pBdr>
      <w:shd w:val="clear" w:color="auto" w:fill="F2F2F2"/>
      <w:spacing w:before="360" w:after="120" w:line="240" w:lineRule="auto"/>
      <w:ind w:left="-86" w:right="-86"/>
    </w:pPr>
    <w:rPr>
      <w:rFonts w:eastAsia="Times New Roman" w:cs="Arial"/>
      <w:b/>
    </w:rPr>
  </w:style>
  <w:style w:type="paragraph" w:styleId="BalloonText">
    <w:name w:val="Balloon Text"/>
    <w:basedOn w:val="Normal"/>
    <w:link w:val="BalloonTextChar"/>
    <w:uiPriority w:val="99"/>
    <w:semiHidden/>
    <w:unhideWhenUsed/>
    <w:rsid w:val="007C383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C3831"/>
    <w:rPr>
      <w:rFonts w:ascii="Segoe UI" w:hAnsi="Segoe UI" w:cs="Segoe UI"/>
      <w:sz w:val="18"/>
      <w:szCs w:val="18"/>
    </w:rPr>
  </w:style>
  <w:style w:type="character" w:styleId="Hyperlink">
    <w:name w:val="Hyperlink"/>
    <w:uiPriority w:val="99"/>
    <w:rsid w:val="005A779A"/>
    <w:rPr>
      <w:color w:val="0000FF"/>
      <w:u w:val="single"/>
    </w:rPr>
  </w:style>
  <w:style w:type="character" w:styleId="Emphasis">
    <w:name w:val="Emphasis"/>
    <w:qFormat/>
    <w:rsid w:val="0001316E"/>
    <w:rPr>
      <w:i w:val="0"/>
      <w:iCs/>
    </w:rPr>
  </w:style>
  <w:style w:type="table" w:styleId="TableGrid">
    <w:name w:val="Table Grid"/>
    <w:basedOn w:val="TableNormal"/>
    <w:uiPriority w:val="39"/>
    <w:rsid w:val="009F1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C5F42"/>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2C5F42"/>
  </w:style>
  <w:style w:type="character" w:customStyle="1" w:styleId="eop">
    <w:name w:val="eop"/>
    <w:basedOn w:val="DefaultParagraphFont"/>
    <w:rsid w:val="002C5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221195">
      <w:bodyDiv w:val="1"/>
      <w:marLeft w:val="0"/>
      <w:marRight w:val="0"/>
      <w:marTop w:val="0"/>
      <w:marBottom w:val="0"/>
      <w:divBdr>
        <w:top w:val="none" w:sz="0" w:space="0" w:color="auto"/>
        <w:left w:val="none" w:sz="0" w:space="0" w:color="auto"/>
        <w:bottom w:val="none" w:sz="0" w:space="0" w:color="auto"/>
        <w:right w:val="none" w:sz="0" w:space="0" w:color="auto"/>
      </w:divBdr>
    </w:div>
    <w:div w:id="1352410862">
      <w:bodyDiv w:val="1"/>
      <w:marLeft w:val="0"/>
      <w:marRight w:val="0"/>
      <w:marTop w:val="0"/>
      <w:marBottom w:val="0"/>
      <w:divBdr>
        <w:top w:val="none" w:sz="0" w:space="0" w:color="auto"/>
        <w:left w:val="none" w:sz="0" w:space="0" w:color="auto"/>
        <w:bottom w:val="none" w:sz="0" w:space="0" w:color="auto"/>
        <w:right w:val="none" w:sz="0" w:space="0" w:color="auto"/>
      </w:divBdr>
      <w:divsChild>
        <w:div w:id="2060811972">
          <w:marLeft w:val="0"/>
          <w:marRight w:val="0"/>
          <w:marTop w:val="30"/>
          <w:marBottom w:val="30"/>
          <w:divBdr>
            <w:top w:val="none" w:sz="0" w:space="0" w:color="auto"/>
            <w:left w:val="none" w:sz="0" w:space="0" w:color="auto"/>
            <w:bottom w:val="none" w:sz="0" w:space="0" w:color="auto"/>
            <w:right w:val="none" w:sz="0" w:space="0" w:color="auto"/>
          </w:divBdr>
          <w:divsChild>
            <w:div w:id="17781810">
              <w:marLeft w:val="0"/>
              <w:marRight w:val="0"/>
              <w:marTop w:val="0"/>
              <w:marBottom w:val="0"/>
              <w:divBdr>
                <w:top w:val="none" w:sz="0" w:space="0" w:color="auto"/>
                <w:left w:val="none" w:sz="0" w:space="0" w:color="auto"/>
                <w:bottom w:val="none" w:sz="0" w:space="0" w:color="auto"/>
                <w:right w:val="none" w:sz="0" w:space="0" w:color="auto"/>
              </w:divBdr>
              <w:divsChild>
                <w:div w:id="2095591487">
                  <w:marLeft w:val="0"/>
                  <w:marRight w:val="0"/>
                  <w:marTop w:val="0"/>
                  <w:marBottom w:val="0"/>
                  <w:divBdr>
                    <w:top w:val="none" w:sz="0" w:space="0" w:color="auto"/>
                    <w:left w:val="none" w:sz="0" w:space="0" w:color="auto"/>
                    <w:bottom w:val="none" w:sz="0" w:space="0" w:color="auto"/>
                    <w:right w:val="none" w:sz="0" w:space="0" w:color="auto"/>
                  </w:divBdr>
                </w:div>
              </w:divsChild>
            </w:div>
            <w:div w:id="213084440">
              <w:marLeft w:val="0"/>
              <w:marRight w:val="0"/>
              <w:marTop w:val="0"/>
              <w:marBottom w:val="0"/>
              <w:divBdr>
                <w:top w:val="none" w:sz="0" w:space="0" w:color="auto"/>
                <w:left w:val="none" w:sz="0" w:space="0" w:color="auto"/>
                <w:bottom w:val="none" w:sz="0" w:space="0" w:color="auto"/>
                <w:right w:val="none" w:sz="0" w:space="0" w:color="auto"/>
              </w:divBdr>
              <w:divsChild>
                <w:div w:id="10553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969861">
      <w:bodyDiv w:val="1"/>
      <w:marLeft w:val="0"/>
      <w:marRight w:val="0"/>
      <w:marTop w:val="0"/>
      <w:marBottom w:val="0"/>
      <w:divBdr>
        <w:top w:val="none" w:sz="0" w:space="0" w:color="auto"/>
        <w:left w:val="none" w:sz="0" w:space="0" w:color="auto"/>
        <w:bottom w:val="none" w:sz="0" w:space="0" w:color="auto"/>
        <w:right w:val="none" w:sz="0" w:space="0" w:color="auto"/>
      </w:divBdr>
    </w:div>
    <w:div w:id="199629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mismn.org/defini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4A87256A3B7F048B13B5603754F8BB7" ma:contentTypeVersion="28" ma:contentTypeDescription="Create a new document." ma:contentTypeScope="" ma:versionID="8013dcd81b1f0c3e53a0f843955d95dd">
  <xsd:schema xmlns:xsd="http://www.w3.org/2001/XMLSchema" xmlns:xs="http://www.w3.org/2001/XMLSchema" xmlns:p="http://schemas.microsoft.com/office/2006/metadata/properties" xmlns:ns1="http://schemas.microsoft.com/sharepoint/v3" xmlns:ns2="0639d587-2f9a-4303-ac59-efcfe3ae8a97" xmlns:ns3="3b8651bb-434f-41c4-8d62-74a6ee1cb94e" xmlns:ns4="http://schemas.microsoft.com/sharepoint/v4" targetNamespace="http://schemas.microsoft.com/office/2006/metadata/properties" ma:root="true" ma:fieldsID="13a9bdba0700a628b358c86d39a392ff" ns1:_="" ns2:_="" ns3:_="" ns4:_="">
    <xsd:import namespace="http://schemas.microsoft.com/sharepoint/v3"/>
    <xsd:import namespace="0639d587-2f9a-4303-ac59-efcfe3ae8a97"/>
    <xsd:import namespace="3b8651bb-434f-41c4-8d62-74a6ee1cb94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4:IconOverlay" minOccurs="0"/>
                <xsd:element ref="ns2:CoC" minOccurs="0"/>
                <xsd:element ref="ns2:MediaServiceEventHashCode" minOccurs="0"/>
                <xsd:element ref="ns2:MediaServiceGenerationTime" minOccurs="0"/>
                <xsd:element ref="ns2:Notes0" minOccurs="0"/>
                <xsd:element ref="ns2:MediaServiceAutoKeyPoints" minOccurs="0"/>
                <xsd:element ref="ns2:MediaServiceKeyPoints" minOccurs="0"/>
                <xsd:element ref="ns2:Descrip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39d587-2f9a-4303-ac59-efcfe3ae8a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CoC" ma:index="17" nillable="true" ma:displayName="CoC" ma:format="Dropdown" ma:internalName="CoC">
      <xsd:complexType>
        <xsd:complexContent>
          <xsd:extension base="dms:MultiChoice">
            <xsd:sequence>
              <xsd:element name="Value" maxOccurs="unbounded" minOccurs="0" nillable="true">
                <xsd:simpleType>
                  <xsd:restriction base="dms:Choice">
                    <xsd:enumeration value="All"/>
                    <xsd:enumeration value="CNC"/>
                    <xsd:enumeration value="HCC"/>
                    <xsd:enumeration value="NEC"/>
                    <xsd:enumeration value="NWC"/>
                    <xsd:enumeration value="RCC"/>
                    <xsd:enumeration value="SEC"/>
                    <xsd:enumeration value="SLC"/>
                    <xsd:enumeration value="SMC"/>
                    <xsd:enumeration value="SWC"/>
                    <xsd:enumeration value="WCC"/>
                  </xsd:restriction>
                </xsd:simpleType>
              </xsd:element>
            </xsd:sequence>
          </xsd:extension>
        </xsd:complexContent>
      </xsd:complex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s0" ma:index="20" nillable="true" ma:displayName="Notes" ma:format="Dropdown" ma:internalName="Notes0">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escription" ma:index="23" nillable="true" ma:displayName="Description" ma:format="Dropdown" ma:internalName="Description">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e632845-b826-4789-b9e5-cd958a1720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651bb-434f-41c4-8d62-74a6ee1cb9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aad76149-6865-405f-9c1d-5236669920f2}" ma:internalName="TaxCatchAll" ma:showField="CatchAllData" ma:web="3b8651bb-434f-41c4-8d62-74a6ee1cb9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C xmlns="0639d587-2f9a-4303-ac59-efcfe3ae8a97" xsi:nil="true"/>
    <IconOverlay xmlns="http://schemas.microsoft.com/sharepoint/v4" xsi:nil="true"/>
    <Notes0 xmlns="0639d587-2f9a-4303-ac59-efcfe3ae8a97" xsi:nil="true"/>
    <Description xmlns="0639d587-2f9a-4303-ac59-efcfe3ae8a97" xsi:nil="true"/>
    <_ip_UnifiedCompliancePolicyUIAction xmlns="http://schemas.microsoft.com/sharepoint/v3" xsi:nil="true"/>
    <lcf76f155ced4ddcb4097134ff3c332f xmlns="0639d587-2f9a-4303-ac59-efcfe3ae8a97">
      <Terms xmlns="http://schemas.microsoft.com/office/infopath/2007/PartnerControls"/>
    </lcf76f155ced4ddcb4097134ff3c332f>
    <_ip_UnifiedCompliancePolicyProperties xmlns="http://schemas.microsoft.com/sharepoint/v3" xsi:nil="true"/>
    <TaxCatchAll xmlns="3b8651bb-434f-41c4-8d62-74a6ee1cb94e" xsi:nil="true"/>
  </documentManagement>
</p:properties>
</file>

<file path=customXml/itemProps1.xml><?xml version="1.0" encoding="utf-8"?>
<ds:datastoreItem xmlns:ds="http://schemas.openxmlformats.org/officeDocument/2006/customXml" ds:itemID="{5019FF0D-C581-4D80-B405-372DE601B19A}">
  <ds:schemaRefs>
    <ds:schemaRef ds:uri="http://schemas.openxmlformats.org/officeDocument/2006/bibliography"/>
  </ds:schemaRefs>
</ds:datastoreItem>
</file>

<file path=customXml/itemProps2.xml><?xml version="1.0" encoding="utf-8"?>
<ds:datastoreItem xmlns:ds="http://schemas.openxmlformats.org/officeDocument/2006/customXml" ds:itemID="{C3DEC82F-D1CF-48A0-B3B3-7899BF6E2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39d587-2f9a-4303-ac59-efcfe3ae8a97"/>
    <ds:schemaRef ds:uri="3b8651bb-434f-41c4-8d62-74a6ee1cb94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97DAA4-0E6E-4823-B657-2A7089912100}">
  <ds:schemaRefs>
    <ds:schemaRef ds:uri="http://schemas.microsoft.com/sharepoint/v3/contenttype/forms"/>
  </ds:schemaRefs>
</ds:datastoreItem>
</file>

<file path=customXml/itemProps4.xml><?xml version="1.0" encoding="utf-8"?>
<ds:datastoreItem xmlns:ds="http://schemas.openxmlformats.org/officeDocument/2006/customXml" ds:itemID="{3FB33A7F-5C9B-4A93-BC4A-091AD737B31C}">
  <ds:schemaRefs>
    <ds:schemaRef ds:uri="http://schemas.microsoft.com/office/2006/metadata/properties"/>
    <ds:schemaRef ds:uri="http://purl.org/dc/terms/"/>
    <ds:schemaRef ds:uri="http://purl.org/dc/elements/1.1/"/>
    <ds:schemaRef ds:uri="0639d587-2f9a-4303-ac59-efcfe3ae8a97"/>
    <ds:schemaRef ds:uri="http://schemas.microsoft.com/sharepoint/v3"/>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sharepoint/v4"/>
    <ds:schemaRef ds:uri="3b8651bb-434f-41c4-8d62-74a6ee1cb94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Links>
    <vt:vector size="6" baseType="variant">
      <vt:variant>
        <vt:i4>8126498</vt:i4>
      </vt:variant>
      <vt:variant>
        <vt:i4>0</vt:i4>
      </vt:variant>
      <vt:variant>
        <vt:i4>0</vt:i4>
      </vt:variant>
      <vt:variant>
        <vt:i4>5</vt:i4>
      </vt:variant>
      <vt:variant>
        <vt:lpwstr>https://mn.gov/mdva/resources/homelessnessandprevention/homelessveteranregistry.jsp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Klinkert</dc:creator>
  <cp:keywords/>
  <dc:description/>
  <cp:lastModifiedBy>Betty Notto</cp:lastModifiedBy>
  <cp:revision>36</cp:revision>
  <cp:lastPrinted>2018-07-02T19:50:00Z</cp:lastPrinted>
  <dcterms:created xsi:type="dcterms:W3CDTF">2021-09-22T21:30:00Z</dcterms:created>
  <dcterms:modified xsi:type="dcterms:W3CDTF">2023-09-29T20:58:00Z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m">
    <vt:lpwstr/>
  </property>
  <property fmtid="{D5CDD505-2E9C-101B-9397-08002B2CF9AE}" pid="3" name="Topic">
    <vt:lpwstr/>
  </property>
  <property fmtid="{D5CDD505-2E9C-101B-9397-08002B2CF9AE}" pid="4" name="Archive">
    <vt:lpwstr>0</vt:lpwstr>
  </property>
  <property fmtid="{D5CDD505-2E9C-101B-9397-08002B2CF9AE}" pid="5" name="MediaServiceImageTags">
    <vt:lpwstr/>
  </property>
  <property fmtid="{D5CDD505-2E9C-101B-9397-08002B2CF9AE}" pid="6" name="ContentTypeId">
    <vt:lpwstr>0x01010044A87256A3B7F048B13B5603754F8BB7</vt:lpwstr>
  </property>
</Properties>
</file>